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83" w:rsidRPr="00507A7A" w:rsidRDefault="00183768">
      <w:pPr>
        <w:rPr>
          <w:sz w:val="32"/>
          <w:szCs w:val="32"/>
        </w:rPr>
      </w:pPr>
      <w:r>
        <w:t xml:space="preserve">                                             </w:t>
      </w:r>
      <w:r w:rsidR="00452606">
        <w:t xml:space="preserve">        </w:t>
      </w:r>
      <w:r>
        <w:t xml:space="preserve">   </w:t>
      </w:r>
      <w:r w:rsidRPr="00507A7A">
        <w:rPr>
          <w:sz w:val="32"/>
          <w:szCs w:val="32"/>
        </w:rPr>
        <w:t>ОТЧЕТЕН ДОКЛАД</w:t>
      </w:r>
    </w:p>
    <w:p w:rsidR="00183768" w:rsidRDefault="00507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</w:t>
      </w:r>
      <w:r w:rsidR="00183768">
        <w:rPr>
          <w:sz w:val="28"/>
          <w:szCs w:val="28"/>
        </w:rPr>
        <w:t>а проверителната комисия</w:t>
      </w:r>
    </w:p>
    <w:p w:rsidR="00183768" w:rsidRDefault="00183768">
      <w:pPr>
        <w:rPr>
          <w:sz w:val="28"/>
          <w:szCs w:val="28"/>
        </w:rPr>
      </w:pPr>
      <w:r>
        <w:rPr>
          <w:sz w:val="28"/>
          <w:szCs w:val="28"/>
        </w:rPr>
        <w:t>За работата си през отчетния период проверителната комисия насочи дейността си към следните направления:</w:t>
      </w:r>
    </w:p>
    <w:p w:rsidR="00183768" w:rsidRDefault="00183768" w:rsidP="001837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на </w:t>
      </w:r>
      <w:r w:rsidRPr="00183768">
        <w:rPr>
          <w:sz w:val="28"/>
          <w:szCs w:val="28"/>
        </w:rPr>
        <w:t xml:space="preserve">системата за документооборота, изградената деловодна система и воденето на входящия и изходящия дневник за завеждане на </w:t>
      </w:r>
      <w:proofErr w:type="spellStart"/>
      <w:r w:rsidRPr="00183768">
        <w:rPr>
          <w:sz w:val="28"/>
          <w:szCs w:val="28"/>
        </w:rPr>
        <w:t>коренспонденцията</w:t>
      </w:r>
      <w:proofErr w:type="spellEnd"/>
      <w:r>
        <w:rPr>
          <w:sz w:val="28"/>
          <w:szCs w:val="28"/>
        </w:rPr>
        <w:t>.</w:t>
      </w:r>
    </w:p>
    <w:p w:rsidR="00183768" w:rsidRDefault="00183768" w:rsidP="001837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на сключените и действащи к</w:t>
      </w:r>
      <w:r w:rsidR="00452606">
        <w:rPr>
          <w:sz w:val="28"/>
          <w:szCs w:val="28"/>
        </w:rPr>
        <w:t>ъ</w:t>
      </w:r>
      <w:r>
        <w:rPr>
          <w:sz w:val="28"/>
          <w:szCs w:val="28"/>
        </w:rPr>
        <w:t>м момента договори, изпълнението им и начина на водене на договорния регистър.</w:t>
      </w:r>
    </w:p>
    <w:p w:rsidR="00021D3C" w:rsidRDefault="00183768" w:rsidP="00021D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на членския състав на читалището, спазване на изискванията за членство</w:t>
      </w:r>
      <w:r w:rsidR="00021D3C">
        <w:rPr>
          <w:sz w:val="28"/>
          <w:szCs w:val="28"/>
        </w:rPr>
        <w:t xml:space="preserve"> и начина на водене на регистъра на членовете.</w:t>
      </w:r>
    </w:p>
    <w:p w:rsidR="00021D3C" w:rsidRPr="00033426" w:rsidRDefault="00021D3C" w:rsidP="00021D3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3426">
        <w:rPr>
          <w:b/>
          <w:sz w:val="28"/>
          <w:szCs w:val="28"/>
        </w:rPr>
        <w:t>Движение на касовата и банковата сметка</w:t>
      </w:r>
    </w:p>
    <w:p w:rsidR="000178F1" w:rsidRDefault="000178F1" w:rsidP="000178F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Приходите на читалището са от целева субсидия, членски внос, договори и дарения.</w:t>
      </w:r>
    </w:p>
    <w:p w:rsidR="000178F1" w:rsidRDefault="000178F1" w:rsidP="000178F1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Целевата държавна и общинска субсидия е разходвана по предназначение.Разходите са съобразени с проведените мероприятия, дейности и календарни планове, като в същото време са взети предвид и други възникнали потребности.</w:t>
      </w:r>
    </w:p>
    <w:p w:rsidR="000178F1" w:rsidRDefault="000178F1" w:rsidP="000178F1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Анализирайки перата по разходите , проверителната комисия установи следното:увеличение размера на заплатите и осигуровките в следствие промяната  на МРЗ, разходите</w:t>
      </w:r>
      <w:r w:rsidR="00973583">
        <w:rPr>
          <w:sz w:val="28"/>
          <w:szCs w:val="28"/>
        </w:rPr>
        <w:t xml:space="preserve"> за културно масова работа са направени във връзка с изработването на покани, афиши и други за провеждането на мероприятията.</w:t>
      </w:r>
    </w:p>
    <w:p w:rsidR="00507A7A" w:rsidRDefault="00507A7A" w:rsidP="000178F1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Комисията констатира че не е въведена книга  за читалищната документация, за което даде</w:t>
      </w:r>
      <w:r w:rsidR="00CE0718">
        <w:rPr>
          <w:sz w:val="28"/>
          <w:szCs w:val="28"/>
        </w:rPr>
        <w:t xml:space="preserve"> срок да бъде въведена.Книгата бе</w:t>
      </w:r>
      <w:r>
        <w:rPr>
          <w:sz w:val="28"/>
          <w:szCs w:val="28"/>
        </w:rPr>
        <w:t xml:space="preserve"> въведена в срок и е в финансова служба.</w:t>
      </w:r>
    </w:p>
    <w:p w:rsidR="00021D3C" w:rsidRPr="00033426" w:rsidRDefault="00021D3C" w:rsidP="00021D3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3426">
        <w:rPr>
          <w:b/>
          <w:sz w:val="28"/>
          <w:szCs w:val="28"/>
        </w:rPr>
        <w:t>Проверка на воденето на протоколната книга и изпълнението на взетите решения от настоятелството.</w:t>
      </w:r>
    </w:p>
    <w:p w:rsidR="00973583" w:rsidRDefault="00973583" w:rsidP="009735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През отчетния период Настоятелството е  провеждало редовни заседания и е ръководело цялостния организационен живот на читалището видно от надлежно водените протоколи, които са подписани от председателя и другите членове на настоятелството.През 2022 г са проведени 6 броя заседания на </w:t>
      </w:r>
      <w:r>
        <w:rPr>
          <w:sz w:val="28"/>
          <w:szCs w:val="28"/>
        </w:rPr>
        <w:lastRenderedPageBreak/>
        <w:t>настоятелството и са предадени решенията за сведение и из</w:t>
      </w:r>
      <w:r w:rsidR="00507A7A">
        <w:rPr>
          <w:sz w:val="28"/>
          <w:szCs w:val="28"/>
        </w:rPr>
        <w:t>п</w:t>
      </w:r>
      <w:r>
        <w:rPr>
          <w:sz w:val="28"/>
          <w:szCs w:val="28"/>
        </w:rPr>
        <w:t>ълнение.</w:t>
      </w:r>
    </w:p>
    <w:p w:rsidR="00021D3C" w:rsidRPr="00033426" w:rsidRDefault="00021D3C" w:rsidP="00021D3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3426">
        <w:rPr>
          <w:b/>
          <w:sz w:val="28"/>
          <w:szCs w:val="28"/>
        </w:rPr>
        <w:t>Проверка на дейността на читалищната библиотека, съхранение на библиотечния фонд.</w:t>
      </w:r>
    </w:p>
    <w:p w:rsidR="00452606" w:rsidRDefault="00452606" w:rsidP="00452606">
      <w:pPr>
        <w:pStyle w:val="a3"/>
        <w:rPr>
          <w:sz w:val="28"/>
          <w:szCs w:val="28"/>
        </w:rPr>
      </w:pPr>
      <w:r>
        <w:rPr>
          <w:sz w:val="28"/>
          <w:szCs w:val="28"/>
        </w:rPr>
        <w:t>Една от основните дейности на читалището е библиотечната дейност</w:t>
      </w:r>
    </w:p>
    <w:p w:rsidR="00452606" w:rsidRDefault="00452606" w:rsidP="0045260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Закупени книги през 2022 – 24 броя, дарение- 36 броя</w:t>
      </w:r>
    </w:p>
    <w:p w:rsidR="00452606" w:rsidRDefault="00452606" w:rsidP="0045260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През изминалата година библиотеката кандидатства по проект, но не беше </w:t>
      </w:r>
      <w:proofErr w:type="spellStart"/>
      <w:r>
        <w:rPr>
          <w:sz w:val="28"/>
          <w:szCs w:val="28"/>
        </w:rPr>
        <w:t>удобрен</w:t>
      </w:r>
      <w:proofErr w:type="spellEnd"/>
      <w:r>
        <w:rPr>
          <w:sz w:val="28"/>
          <w:szCs w:val="28"/>
        </w:rPr>
        <w:t>.</w:t>
      </w:r>
    </w:p>
    <w:p w:rsidR="00033426" w:rsidRDefault="00033426" w:rsidP="0045260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През изминалата година проверителната комисия на два пъти потърси библиотекарката за да извърши проверка, за да се запознае с документите които се водят  в библиотеката но и така не беше открита.</w:t>
      </w:r>
    </w:p>
    <w:p w:rsidR="00033426" w:rsidRPr="00033426" w:rsidRDefault="00033426" w:rsidP="00452606">
      <w:pPr>
        <w:pStyle w:val="a3"/>
        <w:rPr>
          <w:b/>
          <w:sz w:val="28"/>
          <w:szCs w:val="28"/>
        </w:rPr>
      </w:pPr>
      <w:r w:rsidRPr="0003342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точки 1 ,2 и 3</w:t>
      </w:r>
      <w:bookmarkStart w:id="0" w:name="_GoBack"/>
      <w:bookmarkEnd w:id="0"/>
    </w:p>
    <w:p w:rsidR="00021D3C" w:rsidRDefault="00021D3C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Проверката установи:</w:t>
      </w:r>
    </w:p>
    <w:p w:rsidR="00021D3C" w:rsidRDefault="00021D3C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-от представения дневник на входяща и изходяща </w:t>
      </w:r>
      <w:proofErr w:type="spellStart"/>
      <w:r>
        <w:rPr>
          <w:sz w:val="28"/>
          <w:szCs w:val="28"/>
        </w:rPr>
        <w:t>коренспонденция</w:t>
      </w:r>
      <w:proofErr w:type="spellEnd"/>
      <w:r>
        <w:rPr>
          <w:sz w:val="28"/>
          <w:szCs w:val="28"/>
        </w:rPr>
        <w:t xml:space="preserve"> коректно водене на същата.</w:t>
      </w:r>
    </w:p>
    <w:p w:rsidR="00021D3C" w:rsidRDefault="00021D3C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Предоставени три броя сключени договори за 2022 г.</w:t>
      </w:r>
    </w:p>
    <w:p w:rsidR="00021D3C" w:rsidRDefault="00021D3C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Средната численост на читалищните членове 222.</w:t>
      </w:r>
    </w:p>
    <w:p w:rsidR="00021D3C" w:rsidRDefault="00021D3C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През изминалата година се проведе отчетно изборно събрание</w:t>
      </w:r>
      <w:r w:rsidR="00DA53AD">
        <w:rPr>
          <w:sz w:val="28"/>
          <w:szCs w:val="28"/>
        </w:rPr>
        <w:t>.</w:t>
      </w:r>
    </w:p>
    <w:p w:rsidR="00DA53AD" w:rsidRDefault="00DA53AD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Избра се ново Настоятелство: Васил </w:t>
      </w:r>
      <w:proofErr w:type="spellStart"/>
      <w:r>
        <w:rPr>
          <w:sz w:val="28"/>
          <w:szCs w:val="28"/>
        </w:rPr>
        <w:t>Герлимов</w:t>
      </w:r>
      <w:proofErr w:type="spellEnd"/>
      <w:r>
        <w:rPr>
          <w:sz w:val="28"/>
          <w:szCs w:val="28"/>
        </w:rPr>
        <w:t xml:space="preserve">- председател,Гинка Михайлова- секрета и зав.културно масова дейност,Антоанета Банова, Иван Танев,Валентин Михов,Жана Минчева,Димитър Пеев,Стоянка </w:t>
      </w:r>
      <w:proofErr w:type="spellStart"/>
      <w:r>
        <w:rPr>
          <w:sz w:val="28"/>
          <w:szCs w:val="28"/>
        </w:rPr>
        <w:t>Славилова</w:t>
      </w:r>
      <w:proofErr w:type="spellEnd"/>
      <w:r>
        <w:rPr>
          <w:sz w:val="28"/>
          <w:szCs w:val="28"/>
        </w:rPr>
        <w:t>.</w:t>
      </w:r>
    </w:p>
    <w:p w:rsidR="00DA53AD" w:rsidRDefault="00DA53AD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Проверителна комисия:Желка Благоева- председател,Дора Даскалово и Детелина Димитрова.</w:t>
      </w:r>
    </w:p>
    <w:p w:rsidR="00973583" w:rsidRDefault="00973583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През изминалия период читалището е кандидатствало по </w:t>
      </w:r>
      <w:r w:rsidR="00507A7A">
        <w:rPr>
          <w:sz w:val="28"/>
          <w:szCs w:val="28"/>
        </w:rPr>
        <w:t>четири проекта.Спечелени са два проекта от Национален фонд култура на стойност 15 000 хиляди лева проект „Имането“, и проект към Община – Стара Загора за национален конкурс“Песен от извора“.проекта „Имането“</w:t>
      </w:r>
      <w:r w:rsidR="00CE0718">
        <w:rPr>
          <w:sz w:val="28"/>
          <w:szCs w:val="28"/>
        </w:rPr>
        <w:t>щ</w:t>
      </w:r>
      <w:r w:rsidR="00507A7A">
        <w:rPr>
          <w:sz w:val="28"/>
          <w:szCs w:val="28"/>
        </w:rPr>
        <w:t>е завърши   през Декември тази година.</w:t>
      </w:r>
    </w:p>
    <w:p w:rsidR="00CE0718" w:rsidRDefault="00CE0718" w:rsidP="00021D3C">
      <w:pPr>
        <w:pStyle w:val="a3"/>
        <w:rPr>
          <w:sz w:val="28"/>
          <w:szCs w:val="28"/>
        </w:rPr>
      </w:pPr>
    </w:p>
    <w:p w:rsidR="00CE0718" w:rsidRDefault="00CE0718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>Състояние на инвентара на читалището:през изминалия период състоянието на инвентара значително се подобри.Костюмите в гардеробната бяха почистени и преведени във вид .Извърши се ремонт на някои от кабинетите и залите на читалището.</w:t>
      </w:r>
    </w:p>
    <w:p w:rsidR="00CE0718" w:rsidRDefault="00CE0718" w:rsidP="00021D3C">
      <w:pPr>
        <w:pStyle w:val="a3"/>
        <w:rPr>
          <w:sz w:val="28"/>
          <w:szCs w:val="28"/>
        </w:rPr>
      </w:pPr>
    </w:p>
    <w:p w:rsidR="00CE0718" w:rsidRDefault="00CE0718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Необходима е по- голяма взискателност от ръководството, а от страна на членовете на читалището по- голяма отговорност за заплащане на членския внос, за опазване на имуществото, за спазване на принципите и графиците при ползването на залите и помещенията.</w:t>
      </w:r>
    </w:p>
    <w:p w:rsidR="00CE0718" w:rsidRDefault="00F96950" w:rsidP="00021D3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Комисията препоръчва да се спазват всички закони разпоредби и правилници, да се търсят спонсори и фирми за спомагането дейността на читалището.</w:t>
      </w:r>
    </w:p>
    <w:p w:rsidR="00DA53AD" w:rsidRPr="00021D3C" w:rsidRDefault="00DA53AD" w:rsidP="00021D3C">
      <w:pPr>
        <w:pStyle w:val="a3"/>
        <w:rPr>
          <w:sz w:val="28"/>
          <w:szCs w:val="28"/>
        </w:rPr>
      </w:pPr>
    </w:p>
    <w:p w:rsidR="00183768" w:rsidRDefault="00183768">
      <w:r>
        <w:t xml:space="preserve">                        </w:t>
      </w:r>
    </w:p>
    <w:p w:rsidR="00183768" w:rsidRDefault="00452606">
      <w:pPr>
        <w:rPr>
          <w:sz w:val="28"/>
          <w:szCs w:val="28"/>
        </w:rPr>
      </w:pPr>
      <w:r w:rsidRPr="0045260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</w:t>
      </w:r>
      <w:r w:rsidRPr="00452606">
        <w:rPr>
          <w:sz w:val="28"/>
          <w:szCs w:val="28"/>
        </w:rPr>
        <w:t xml:space="preserve">           Председател</w:t>
      </w:r>
      <w:r>
        <w:rPr>
          <w:sz w:val="28"/>
          <w:szCs w:val="28"/>
        </w:rPr>
        <w:t>:</w:t>
      </w:r>
    </w:p>
    <w:p w:rsidR="00452606" w:rsidRPr="00452606" w:rsidRDefault="00452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/ Желка Благоева/</w:t>
      </w:r>
    </w:p>
    <w:sectPr w:rsidR="00452606" w:rsidRPr="0045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71D6"/>
    <w:multiLevelType w:val="hybridMultilevel"/>
    <w:tmpl w:val="B874B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8"/>
    <w:rsid w:val="000178F1"/>
    <w:rsid w:val="00021D3C"/>
    <w:rsid w:val="00033426"/>
    <w:rsid w:val="00183768"/>
    <w:rsid w:val="00452606"/>
    <w:rsid w:val="00507A7A"/>
    <w:rsid w:val="00747357"/>
    <w:rsid w:val="00806722"/>
    <w:rsid w:val="00973583"/>
    <w:rsid w:val="00CE0718"/>
    <w:rsid w:val="00DA53AD"/>
    <w:rsid w:val="00DE5883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2023-03-13T07:32:00Z</dcterms:created>
  <dcterms:modified xsi:type="dcterms:W3CDTF">2023-03-15T10:57:00Z</dcterms:modified>
</cp:coreProperties>
</file>